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50DA" w14:textId="77777777" w:rsidR="00FC5EE4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外國文學與語言學研究所</w:t>
      </w:r>
    </w:p>
    <w:p w14:paraId="042BA9F1" w14:textId="52554E42" w:rsidR="00FC5EE4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文學組論文計畫公開發表</w:t>
      </w:r>
      <w:r w:rsidRPr="009A0752">
        <w:rPr>
          <w:rFonts w:ascii="標楷體" w:eastAsia="標楷體" w:hAnsi="標楷體"/>
          <w:sz w:val="32"/>
          <w:szCs w:val="32"/>
        </w:rPr>
        <w:t>評分</w:t>
      </w:r>
      <w:r>
        <w:rPr>
          <w:rFonts w:ascii="標楷體" w:eastAsia="標楷體" w:hAnsi="標楷體"/>
          <w:sz w:val="32"/>
          <w:szCs w:val="32"/>
        </w:rPr>
        <w:t>單</w:t>
      </w:r>
    </w:p>
    <w:p w14:paraId="3628AA69" w14:textId="77777777" w:rsidR="009A0752" w:rsidRPr="00ED77CC" w:rsidRDefault="009A0752" w:rsidP="009A0752">
      <w:pPr>
        <w:snapToGrid w:val="0"/>
        <w:spacing w:afterLines="50" w:after="181" w:line="360" w:lineRule="auto"/>
        <w:jc w:val="center"/>
        <w:rPr>
          <w:rFonts w:eastAsia="標楷體"/>
          <w:sz w:val="32"/>
          <w:szCs w:val="32"/>
        </w:rPr>
      </w:pPr>
      <w:r w:rsidRPr="00902989">
        <w:rPr>
          <w:rFonts w:eastAsia="標楷體"/>
          <w:sz w:val="32"/>
          <w:szCs w:val="32"/>
        </w:rPr>
        <w:t>Graduate Institute of Foreign Literatures and Linguistics</w:t>
      </w:r>
    </w:p>
    <w:p w14:paraId="2DA824AD" w14:textId="409C08F1" w:rsidR="009A0752" w:rsidRPr="009A0752" w:rsidRDefault="009A0752" w:rsidP="009A0752">
      <w:pPr>
        <w:snapToGrid w:val="0"/>
        <w:spacing w:line="360" w:lineRule="auto"/>
        <w:ind w:leftChars="385" w:left="924" w:rightChars="355" w:right="852"/>
        <w:jc w:val="center"/>
        <w:rPr>
          <w:rFonts w:eastAsia="標楷體"/>
          <w:sz w:val="32"/>
          <w:szCs w:val="32"/>
        </w:rPr>
      </w:pPr>
      <w:r w:rsidRPr="00ED77CC">
        <w:rPr>
          <w:rFonts w:eastAsia="標楷體"/>
          <w:sz w:val="32"/>
          <w:szCs w:val="32"/>
        </w:rPr>
        <w:t>Literature Section Thesis Proposal Public Presentation Evaluation Result</w:t>
      </w:r>
      <w:r>
        <w:rPr>
          <w:rFonts w:eastAsia="標楷體"/>
          <w:sz w:val="32"/>
          <w:szCs w:val="32"/>
        </w:rPr>
        <w:t>s</w:t>
      </w:r>
    </w:p>
    <w:p w14:paraId="1A2347DD" w14:textId="77777777" w:rsidR="00FC5EE4" w:rsidRDefault="00FC5EE4"/>
    <w:p w14:paraId="56889D6F" w14:textId="608760E4" w:rsidR="00FC5EE4" w:rsidRPr="009A0752" w:rsidRDefault="00000000" w:rsidP="009A0752">
      <w:pPr>
        <w:snapToGrid w:val="0"/>
        <w:spacing w:afterLines="50" w:after="181" w:line="360" w:lineRule="auto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發表題目(中文)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/>
          <w:sz w:val="28"/>
          <w:szCs w:val="28"/>
        </w:rPr>
        <w:t>Topic (Chines</w:t>
      </w:r>
      <w:r w:rsidR="009A0752">
        <w:rPr>
          <w:rFonts w:eastAsia="標楷體"/>
          <w:sz w:val="28"/>
          <w:szCs w:val="28"/>
        </w:rPr>
        <w:t>e</w:t>
      </w:r>
      <w:r w:rsidR="009A0752" w:rsidRPr="00ED77CC"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520C9559" w14:textId="110B9114" w:rsidR="00FC5EE4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發表題目(英文)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/>
          <w:sz w:val="28"/>
          <w:szCs w:val="28"/>
        </w:rPr>
        <w:t>Topic (English)</w:t>
      </w:r>
      <w:r>
        <w:rPr>
          <w:rFonts w:ascii="標楷體" w:eastAsia="標楷體" w:hAnsi="標楷體"/>
          <w:sz w:val="28"/>
          <w:szCs w:val="28"/>
        </w:rPr>
        <w:t>：</w:t>
      </w:r>
    </w:p>
    <w:p w14:paraId="47CA51FF" w14:textId="2F457BB8" w:rsidR="00FC5EE4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發表人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 w:hint="eastAsia"/>
          <w:sz w:val="28"/>
          <w:szCs w:val="28"/>
        </w:rPr>
        <w:t>P</w:t>
      </w:r>
      <w:r w:rsidR="009A0752" w:rsidRPr="00ED77CC">
        <w:rPr>
          <w:rFonts w:eastAsia="標楷體"/>
          <w:sz w:val="28"/>
          <w:szCs w:val="28"/>
        </w:rPr>
        <w:t>resenter</w:t>
      </w:r>
      <w:r>
        <w:rPr>
          <w:rFonts w:ascii="標楷體" w:eastAsia="標楷體" w:hAnsi="標楷體"/>
          <w:sz w:val="28"/>
          <w:szCs w:val="28"/>
        </w:rPr>
        <w:t>：</w:t>
      </w:r>
    </w:p>
    <w:p w14:paraId="37B8753C" w14:textId="17A80C53" w:rsidR="00FC5EE4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 w:hint="eastAsia"/>
          <w:sz w:val="28"/>
          <w:szCs w:val="28"/>
        </w:rPr>
        <w:t>A</w:t>
      </w:r>
      <w:r w:rsidR="009A0752" w:rsidRPr="00ED77CC">
        <w:rPr>
          <w:rFonts w:eastAsia="標楷體"/>
          <w:sz w:val="28"/>
          <w:szCs w:val="28"/>
        </w:rPr>
        <w:t>dvising professor</w:t>
      </w:r>
      <w:r>
        <w:rPr>
          <w:rFonts w:ascii="標楷體" w:eastAsia="標楷體" w:hAnsi="標楷體"/>
          <w:sz w:val="28"/>
          <w:szCs w:val="28"/>
        </w:rPr>
        <w:t>：</w:t>
      </w:r>
    </w:p>
    <w:p w14:paraId="3A765138" w14:textId="77777777" w:rsidR="00FC5EE4" w:rsidRDefault="00FC5EE4">
      <w:pPr>
        <w:rPr>
          <w:rFonts w:ascii="標楷體" w:eastAsia="標楷體" w:hAnsi="標楷體"/>
          <w:sz w:val="28"/>
          <w:szCs w:val="28"/>
        </w:rPr>
      </w:pPr>
    </w:p>
    <w:p w14:paraId="6816A3B0" w14:textId="47F8CFB7" w:rsidR="00FC5EE4" w:rsidRDefault="00000000">
      <w:r>
        <w:rPr>
          <w:rFonts w:ascii="標楷體" w:eastAsia="標楷體" w:hAnsi="標楷體"/>
          <w:sz w:val="28"/>
          <w:szCs w:val="28"/>
        </w:rPr>
        <w:t>成績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 w:hint="eastAsia"/>
          <w:sz w:val="28"/>
          <w:szCs w:val="28"/>
        </w:rPr>
        <w:t>G</w:t>
      </w:r>
      <w:r w:rsidR="009A0752" w:rsidRPr="00ED77CC">
        <w:rPr>
          <w:rFonts w:eastAsia="標楷體"/>
          <w:sz w:val="28"/>
          <w:szCs w:val="28"/>
        </w:rPr>
        <w:t>rade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 xml:space="preserve">    評分人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="009A0752" w:rsidRPr="00ED77CC">
        <w:rPr>
          <w:rFonts w:eastAsia="標楷體"/>
          <w:sz w:val="28"/>
          <w:szCs w:val="28"/>
        </w:rPr>
        <w:t>Evaluator</w:t>
      </w:r>
      <w:r>
        <w:rPr>
          <w:rFonts w:ascii="標楷體" w:eastAsia="標楷體" w:hAnsi="標楷體"/>
          <w:sz w:val="28"/>
          <w:szCs w:val="28"/>
        </w:rPr>
        <w:t>：</w:t>
      </w:r>
      <w:r w:rsidR="009A0752" w:rsidRPr="009A0752">
        <w:rPr>
          <w:rFonts w:ascii="標楷體" w:eastAsia="標楷體" w:hAnsi="標楷體" w:hint="eastAsia"/>
          <w:sz w:val="28"/>
          <w:szCs w:val="28"/>
        </w:rPr>
        <w:t>________________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79288AE" w14:textId="77777777" w:rsidR="00FC5EE4" w:rsidRDefault="00FC5EE4"/>
    <w:p w14:paraId="5B924AB5" w14:textId="77777777" w:rsidR="00FC5EE4" w:rsidRDefault="00FC5EE4"/>
    <w:p w14:paraId="1648F73F" w14:textId="77777777" w:rsidR="00FC5EE4" w:rsidRDefault="00FC5EE4"/>
    <w:p w14:paraId="0841D82C" w14:textId="77777777" w:rsidR="00FC5EE4" w:rsidRDefault="00FC5EE4"/>
    <w:p w14:paraId="610ED0DF" w14:textId="77777777" w:rsidR="00FC5EE4" w:rsidRDefault="00FC5EE4"/>
    <w:p w14:paraId="53588083" w14:textId="77777777" w:rsidR="009A0752" w:rsidRDefault="009A0752">
      <w:pPr>
        <w:widowControl/>
        <w:suppressAutoHyphens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01A91C2C" w14:textId="190AEDFB" w:rsidR="009A0752" w:rsidRDefault="009A0752" w:rsidP="009A075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外國文學與語言學研究所</w:t>
      </w:r>
    </w:p>
    <w:p w14:paraId="4FAA761C" w14:textId="77777777" w:rsidR="009A0752" w:rsidRDefault="009A0752" w:rsidP="009A075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文學組論文計畫公開發表</w:t>
      </w:r>
      <w:r w:rsidRPr="009A0752">
        <w:rPr>
          <w:rFonts w:ascii="標楷體" w:eastAsia="標楷體" w:hAnsi="標楷體"/>
          <w:sz w:val="32"/>
          <w:szCs w:val="32"/>
        </w:rPr>
        <w:t>評分</w:t>
      </w:r>
      <w:r>
        <w:rPr>
          <w:rFonts w:ascii="標楷體" w:eastAsia="標楷體" w:hAnsi="標楷體"/>
          <w:sz w:val="32"/>
          <w:szCs w:val="32"/>
        </w:rPr>
        <w:t>單</w:t>
      </w:r>
    </w:p>
    <w:p w14:paraId="5981FDDE" w14:textId="77777777" w:rsidR="009A0752" w:rsidRPr="00ED77CC" w:rsidRDefault="009A0752" w:rsidP="009A0752">
      <w:pPr>
        <w:snapToGrid w:val="0"/>
        <w:spacing w:afterLines="50" w:after="181" w:line="360" w:lineRule="auto"/>
        <w:jc w:val="center"/>
        <w:rPr>
          <w:rFonts w:eastAsia="標楷體"/>
          <w:sz w:val="32"/>
          <w:szCs w:val="32"/>
        </w:rPr>
      </w:pPr>
      <w:r w:rsidRPr="00902989">
        <w:rPr>
          <w:rFonts w:eastAsia="標楷體"/>
          <w:sz w:val="32"/>
          <w:szCs w:val="32"/>
        </w:rPr>
        <w:t>Graduate Institute of Foreign Literatures and Linguistics</w:t>
      </w:r>
    </w:p>
    <w:p w14:paraId="6AF50FF4" w14:textId="77777777" w:rsidR="009A0752" w:rsidRPr="009A0752" w:rsidRDefault="009A0752" w:rsidP="009A0752">
      <w:pPr>
        <w:snapToGrid w:val="0"/>
        <w:spacing w:line="360" w:lineRule="auto"/>
        <w:ind w:leftChars="385" w:left="924" w:rightChars="355" w:right="852"/>
        <w:jc w:val="center"/>
        <w:rPr>
          <w:rFonts w:eastAsia="標楷體"/>
          <w:sz w:val="32"/>
          <w:szCs w:val="32"/>
        </w:rPr>
      </w:pPr>
      <w:r w:rsidRPr="00ED77CC">
        <w:rPr>
          <w:rFonts w:eastAsia="標楷體"/>
          <w:sz w:val="32"/>
          <w:szCs w:val="32"/>
        </w:rPr>
        <w:t>Literature Section Thesis Proposal Public Presentation Evaluation Result</w:t>
      </w:r>
      <w:r>
        <w:rPr>
          <w:rFonts w:eastAsia="標楷體"/>
          <w:sz w:val="32"/>
          <w:szCs w:val="32"/>
        </w:rPr>
        <w:t>s</w:t>
      </w:r>
    </w:p>
    <w:p w14:paraId="5671E978" w14:textId="77777777" w:rsidR="009A0752" w:rsidRDefault="009A0752" w:rsidP="009A0752"/>
    <w:p w14:paraId="6B1674BC" w14:textId="5DB992CA" w:rsidR="009A0752" w:rsidRPr="009A0752" w:rsidRDefault="009A0752" w:rsidP="009A0752">
      <w:pPr>
        <w:snapToGrid w:val="0"/>
        <w:spacing w:afterLines="50" w:after="181" w:line="360" w:lineRule="auto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發表題目(中文)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/>
          <w:sz w:val="28"/>
          <w:szCs w:val="28"/>
        </w:rPr>
        <w:t>Topic (Chines</w:t>
      </w:r>
      <w:r>
        <w:rPr>
          <w:rFonts w:eastAsia="標楷體"/>
          <w:sz w:val="28"/>
          <w:szCs w:val="28"/>
        </w:rPr>
        <w:t>e</w:t>
      </w:r>
      <w:r w:rsidRPr="00ED77CC"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57894FD3" w14:textId="6A692CBE" w:rsidR="009A0752" w:rsidRDefault="009A0752" w:rsidP="009A07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發表題目(英文)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/>
          <w:sz w:val="28"/>
          <w:szCs w:val="28"/>
        </w:rPr>
        <w:t>Topic (English)</w:t>
      </w:r>
      <w:r>
        <w:rPr>
          <w:rFonts w:ascii="標楷體" w:eastAsia="標楷體" w:hAnsi="標楷體"/>
          <w:sz w:val="28"/>
          <w:szCs w:val="28"/>
        </w:rPr>
        <w:t>：</w:t>
      </w:r>
    </w:p>
    <w:p w14:paraId="49C8317C" w14:textId="22F6143E" w:rsidR="009A0752" w:rsidRDefault="009A0752" w:rsidP="009A07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發表人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 w:hint="eastAsia"/>
          <w:sz w:val="28"/>
          <w:szCs w:val="28"/>
        </w:rPr>
        <w:t>P</w:t>
      </w:r>
      <w:r w:rsidRPr="00ED77CC">
        <w:rPr>
          <w:rFonts w:eastAsia="標楷體"/>
          <w:sz w:val="28"/>
          <w:szCs w:val="28"/>
        </w:rPr>
        <w:t>resenter</w:t>
      </w:r>
      <w:r>
        <w:rPr>
          <w:rFonts w:ascii="標楷體" w:eastAsia="標楷體" w:hAnsi="標楷體"/>
          <w:sz w:val="28"/>
          <w:szCs w:val="28"/>
        </w:rPr>
        <w:t>：</w:t>
      </w:r>
    </w:p>
    <w:p w14:paraId="201F481A" w14:textId="434759B2" w:rsidR="009A0752" w:rsidRDefault="009A0752" w:rsidP="009A07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 w:hint="eastAsia"/>
          <w:sz w:val="28"/>
          <w:szCs w:val="28"/>
        </w:rPr>
        <w:t>A</w:t>
      </w:r>
      <w:r w:rsidRPr="00ED77CC">
        <w:rPr>
          <w:rFonts w:eastAsia="標楷體"/>
          <w:sz w:val="28"/>
          <w:szCs w:val="28"/>
        </w:rPr>
        <w:t>dvising professor</w:t>
      </w:r>
      <w:r>
        <w:rPr>
          <w:rFonts w:ascii="標楷體" w:eastAsia="標楷體" w:hAnsi="標楷體"/>
          <w:sz w:val="28"/>
          <w:szCs w:val="28"/>
        </w:rPr>
        <w:t>：</w:t>
      </w:r>
    </w:p>
    <w:p w14:paraId="6B1DD00E" w14:textId="77777777" w:rsidR="009A0752" w:rsidRDefault="009A0752" w:rsidP="009A0752">
      <w:pPr>
        <w:rPr>
          <w:rFonts w:ascii="標楷體" w:eastAsia="標楷體" w:hAnsi="標楷體"/>
          <w:sz w:val="28"/>
          <w:szCs w:val="28"/>
        </w:rPr>
      </w:pPr>
    </w:p>
    <w:p w14:paraId="2DA3CE8B" w14:textId="490E6300" w:rsidR="00FC5EE4" w:rsidRDefault="009A0752" w:rsidP="009A0752">
      <w:r>
        <w:rPr>
          <w:rFonts w:ascii="標楷體" w:eastAsia="標楷體" w:hAnsi="標楷體"/>
          <w:sz w:val="28"/>
          <w:szCs w:val="28"/>
        </w:rPr>
        <w:t>成績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 w:hint="eastAsia"/>
          <w:sz w:val="28"/>
          <w:szCs w:val="28"/>
        </w:rPr>
        <w:t>G</w:t>
      </w:r>
      <w:r w:rsidRPr="00ED77CC">
        <w:rPr>
          <w:rFonts w:eastAsia="標楷體"/>
          <w:sz w:val="28"/>
          <w:szCs w:val="28"/>
        </w:rPr>
        <w:t>rade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 xml:space="preserve">    評分人</w:t>
      </w:r>
      <w:r w:rsidR="004109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D77CC">
        <w:rPr>
          <w:rFonts w:eastAsia="標楷體"/>
          <w:sz w:val="28"/>
          <w:szCs w:val="28"/>
        </w:rPr>
        <w:t>Evaluator</w:t>
      </w:r>
      <w:r>
        <w:rPr>
          <w:rFonts w:ascii="標楷體" w:eastAsia="標楷體" w:hAnsi="標楷體"/>
          <w:sz w:val="28"/>
          <w:szCs w:val="28"/>
        </w:rPr>
        <w:t>：</w:t>
      </w:r>
      <w:r w:rsidRPr="009A0752">
        <w:rPr>
          <w:rFonts w:ascii="標楷體" w:eastAsia="標楷體" w:hAnsi="標楷體" w:hint="eastAsia"/>
          <w:sz w:val="28"/>
          <w:szCs w:val="28"/>
        </w:rPr>
        <w:t>________________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00377414" w14:textId="77777777" w:rsidR="00FC5EE4" w:rsidRDefault="00000000">
      <w:r>
        <w:rPr>
          <w:rFonts w:ascii="標楷體" w:eastAsia="標楷體" w:hAnsi="標楷體"/>
          <w:sz w:val="28"/>
          <w:szCs w:val="28"/>
        </w:rPr>
        <w:t xml:space="preserve"> </w:t>
      </w:r>
    </w:p>
    <w:sectPr w:rsidR="00FC5EE4">
      <w:pgSz w:w="11906" w:h="16838"/>
      <w:pgMar w:top="1134" w:right="1418" w:bottom="851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6A08" w14:textId="77777777" w:rsidR="005F5808" w:rsidRDefault="005F5808">
      <w:r>
        <w:separator/>
      </w:r>
    </w:p>
  </w:endnote>
  <w:endnote w:type="continuationSeparator" w:id="0">
    <w:p w14:paraId="299DE6EE" w14:textId="77777777" w:rsidR="005F5808" w:rsidRDefault="005F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72E5" w14:textId="77777777" w:rsidR="005F5808" w:rsidRDefault="005F5808">
      <w:r>
        <w:rPr>
          <w:color w:val="000000"/>
        </w:rPr>
        <w:separator/>
      </w:r>
    </w:p>
  </w:footnote>
  <w:footnote w:type="continuationSeparator" w:id="0">
    <w:p w14:paraId="22309BF5" w14:textId="77777777" w:rsidR="005F5808" w:rsidRDefault="005F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tDQ3MDEyMjMzNjFS0lEKTi0uzszPAykwrAUAEdg5/SwAAAA="/>
  </w:docVars>
  <w:rsids>
    <w:rsidRoot w:val="00FC5EE4"/>
    <w:rsid w:val="00410939"/>
    <w:rsid w:val="005F5808"/>
    <w:rsid w:val="008059D3"/>
    <w:rsid w:val="009A0752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B0F2"/>
  <w15:docId w15:val="{83D2ED0F-D3AC-47B2-A209-914D988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752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語言與文化研究所論文計畫公開發表口成績單</dc:title>
  <dc:subject/>
  <dc:creator>Daisy Tsou</dc:creator>
  <dc:description/>
  <cp:lastModifiedBy>榮彬 繆</cp:lastModifiedBy>
  <cp:revision>3</cp:revision>
  <cp:lastPrinted>2002-11-01T08:31:00Z</cp:lastPrinted>
  <dcterms:created xsi:type="dcterms:W3CDTF">2022-12-27T09:18:00Z</dcterms:created>
  <dcterms:modified xsi:type="dcterms:W3CDTF">2022-12-27T13:03:00Z</dcterms:modified>
</cp:coreProperties>
</file>